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9B7D4" w14:textId="77777777" w:rsidR="00905A28" w:rsidRDefault="00000000" w:rsidP="00905A28">
      <w:pPr>
        <w:spacing w:after="534" w:line="265" w:lineRule="auto"/>
        <w:jc w:val="center"/>
      </w:pPr>
      <w:r>
        <w:rPr>
          <w:b/>
        </w:rPr>
        <w:t>Weldon and Dolores Simmons Memorial Scholarship</w:t>
      </w:r>
    </w:p>
    <w:p w14:paraId="2A028596" w14:textId="312CBF0A" w:rsidR="00807E7F" w:rsidRDefault="00000000" w:rsidP="00905A28">
      <w:pPr>
        <w:spacing w:after="534" w:line="265" w:lineRule="auto"/>
      </w:pPr>
      <w:r>
        <w:rPr>
          <w:b/>
        </w:rPr>
        <w:t>To Whom It May Concern:</w:t>
      </w:r>
    </w:p>
    <w:p w14:paraId="3DCB8902" w14:textId="77777777" w:rsidR="00807E7F" w:rsidRDefault="00000000">
      <w:pPr>
        <w:spacing w:after="271"/>
      </w:pPr>
      <w:r>
        <w:t>The friends and family of Weldon and Dolores are pleased to announce the creation of a new scholarship in their honor. The Weldon and Dolores Simmons Memorial Scholarship will be available to high school seniors in the Area 1 Region, based on FFA/4-H outline. Weldon and Dolores were such strong guides to the students in this Region—we wish to honor their memory with a scholarship continuing their work of helping the students they loved so well.</w:t>
      </w:r>
    </w:p>
    <w:p w14:paraId="4453F070" w14:textId="77777777" w:rsidR="00807E7F" w:rsidRDefault="00000000">
      <w:pPr>
        <w:spacing w:after="271"/>
        <w:ind w:right="3773"/>
      </w:pPr>
      <w:r>
        <w:t>The number of scholarships to be received are TWO.  The amount of the scholarship is $1,500.</w:t>
      </w:r>
    </w:p>
    <w:p w14:paraId="633BC2F1" w14:textId="77777777" w:rsidR="00807E7F" w:rsidRDefault="00000000">
      <w:pPr>
        <w:spacing w:after="0" w:line="265" w:lineRule="auto"/>
        <w:ind w:left="-5"/>
      </w:pPr>
      <w:r>
        <w:rPr>
          <w:b/>
        </w:rPr>
        <w:t>Eligibility:</w:t>
      </w:r>
    </w:p>
    <w:p w14:paraId="06B2719E" w14:textId="77777777" w:rsidR="00807E7F" w:rsidRDefault="00000000">
      <w:r>
        <w:t>Each applicant must be:</w:t>
      </w:r>
    </w:p>
    <w:p w14:paraId="06BD7A9E" w14:textId="77777777" w:rsidR="00807E7F" w:rsidRDefault="00000000">
      <w:pPr>
        <w:numPr>
          <w:ilvl w:val="0"/>
          <w:numId w:val="1"/>
        </w:numPr>
        <w:ind w:hanging="360"/>
      </w:pPr>
      <w:r>
        <w:t>Located in the Area 1 Region</w:t>
      </w:r>
    </w:p>
    <w:p w14:paraId="2E15A610" w14:textId="594E7333" w:rsidR="00807E7F" w:rsidRDefault="00000000">
      <w:pPr>
        <w:numPr>
          <w:ilvl w:val="0"/>
          <w:numId w:val="1"/>
        </w:numPr>
        <w:ind w:hanging="360"/>
      </w:pPr>
      <w:r>
        <w:t>A 202</w:t>
      </w:r>
      <w:r w:rsidR="00905A28">
        <w:t>4</w:t>
      </w:r>
      <w:r>
        <w:t xml:space="preserve"> graduate from high school </w:t>
      </w:r>
    </w:p>
    <w:p w14:paraId="0F90832A" w14:textId="77777777" w:rsidR="00807E7F" w:rsidRDefault="00000000">
      <w:pPr>
        <w:numPr>
          <w:ilvl w:val="0"/>
          <w:numId w:val="1"/>
        </w:numPr>
        <w:spacing w:after="240"/>
        <w:ind w:hanging="360"/>
      </w:pPr>
      <w:r>
        <w:t xml:space="preserve">A current or previous participant in any level of the Livestock Show </w:t>
      </w:r>
    </w:p>
    <w:p w14:paraId="3604A372" w14:textId="77777777" w:rsidR="00807E7F" w:rsidRDefault="00000000">
      <w:pPr>
        <w:spacing w:after="0" w:line="265" w:lineRule="auto"/>
        <w:ind w:left="-5"/>
      </w:pPr>
      <w:r>
        <w:rPr>
          <w:b/>
        </w:rPr>
        <w:t>Application:</w:t>
      </w:r>
    </w:p>
    <w:p w14:paraId="6AFF274D" w14:textId="77777777" w:rsidR="00807E7F" w:rsidRDefault="00000000">
      <w:pPr>
        <w:spacing w:after="68" w:line="246" w:lineRule="auto"/>
        <w:ind w:left="0" w:firstLine="0"/>
      </w:pPr>
      <w:r>
        <w:rPr>
          <w:rFonts w:ascii="Calibri" w:eastAsia="Calibri" w:hAnsi="Calibri" w:cs="Calibri"/>
        </w:rPr>
        <w:t xml:space="preserve">Each applicant must complete an </w:t>
      </w:r>
      <w:r>
        <w:rPr>
          <w:b/>
        </w:rPr>
        <w:t>application form</w:t>
      </w:r>
      <w:r>
        <w:rPr>
          <w:rFonts w:ascii="Calibri" w:eastAsia="Calibri" w:hAnsi="Calibri" w:cs="Calibri"/>
        </w:rPr>
        <w:t xml:space="preserve"> and submit it along with the following required documents: </w:t>
      </w:r>
    </w:p>
    <w:p w14:paraId="59939B79" w14:textId="77777777" w:rsidR="00807E7F" w:rsidRDefault="00000000">
      <w:pPr>
        <w:numPr>
          <w:ilvl w:val="0"/>
          <w:numId w:val="1"/>
        </w:numPr>
        <w:spacing w:after="26"/>
        <w:ind w:hanging="360"/>
      </w:pPr>
      <w:r>
        <w:t xml:space="preserve">An </w:t>
      </w:r>
      <w:r>
        <w:rPr>
          <w:b/>
        </w:rPr>
        <w:t xml:space="preserve">essay </w:t>
      </w:r>
      <w:r>
        <w:t>explaining how your experience in the livestock industry has helped form you as a person (250 word maximum)</w:t>
      </w:r>
    </w:p>
    <w:p w14:paraId="0EC05D62" w14:textId="77777777" w:rsidR="00807E7F" w:rsidRDefault="00000000">
      <w:pPr>
        <w:numPr>
          <w:ilvl w:val="0"/>
          <w:numId w:val="1"/>
        </w:numPr>
        <w:spacing w:after="235"/>
        <w:ind w:hanging="360"/>
      </w:pPr>
      <w:r>
        <w:t xml:space="preserve">A high school official </w:t>
      </w:r>
      <w:r>
        <w:rPr>
          <w:b/>
        </w:rPr>
        <w:t xml:space="preserve">transcript </w:t>
      </w:r>
    </w:p>
    <w:p w14:paraId="04CB25B6" w14:textId="77777777" w:rsidR="00807E7F" w:rsidRDefault="00000000">
      <w:pPr>
        <w:spacing w:after="0" w:line="265" w:lineRule="auto"/>
        <w:ind w:left="-5"/>
      </w:pPr>
      <w:r>
        <w:rPr>
          <w:b/>
        </w:rPr>
        <w:t>Evaluation Criteria:</w:t>
      </w:r>
    </w:p>
    <w:p w14:paraId="007277EF" w14:textId="77777777" w:rsidR="00807E7F" w:rsidRDefault="00000000">
      <w:r>
        <w:t>Each application will be evaluated on the following criteria:</w:t>
      </w:r>
    </w:p>
    <w:p w14:paraId="426FC3DF" w14:textId="77777777" w:rsidR="00807E7F" w:rsidRDefault="00000000">
      <w:pPr>
        <w:numPr>
          <w:ilvl w:val="0"/>
          <w:numId w:val="1"/>
        </w:numPr>
        <w:ind w:hanging="360"/>
      </w:pPr>
      <w:r>
        <w:t xml:space="preserve">FFA/4-H involvement including Livestock Shows </w:t>
      </w:r>
    </w:p>
    <w:p w14:paraId="54BA16C1" w14:textId="77777777" w:rsidR="00807E7F" w:rsidRDefault="00000000">
      <w:pPr>
        <w:numPr>
          <w:ilvl w:val="0"/>
          <w:numId w:val="1"/>
        </w:numPr>
        <w:ind w:hanging="360"/>
      </w:pPr>
      <w:r>
        <w:t>Essay</w:t>
      </w:r>
    </w:p>
    <w:p w14:paraId="0207E021" w14:textId="77777777" w:rsidR="00807E7F" w:rsidRDefault="00000000">
      <w:pPr>
        <w:numPr>
          <w:ilvl w:val="0"/>
          <w:numId w:val="1"/>
        </w:numPr>
        <w:ind w:hanging="360"/>
      </w:pPr>
      <w:r>
        <w:t>Grades</w:t>
      </w:r>
    </w:p>
    <w:p w14:paraId="032E08B1" w14:textId="77777777" w:rsidR="00807E7F" w:rsidRDefault="00000000">
      <w:pPr>
        <w:numPr>
          <w:ilvl w:val="0"/>
          <w:numId w:val="1"/>
        </w:numPr>
        <w:spacing w:after="240"/>
        <w:ind w:hanging="360"/>
      </w:pPr>
      <w:r>
        <w:t>Extracurricular/community activities</w:t>
      </w:r>
    </w:p>
    <w:p w14:paraId="18101259" w14:textId="2BDE33DB" w:rsidR="00807E7F" w:rsidRDefault="00000000">
      <w:pPr>
        <w:spacing w:after="256" w:line="265" w:lineRule="auto"/>
        <w:ind w:left="-5"/>
      </w:pPr>
      <w:r>
        <w:rPr>
          <w:b/>
        </w:rPr>
        <w:t xml:space="preserve">All required items must be received by Friday, April </w:t>
      </w:r>
      <w:r w:rsidR="00905A28">
        <w:rPr>
          <w:b/>
        </w:rPr>
        <w:t>5</w:t>
      </w:r>
      <w:r>
        <w:rPr>
          <w:b/>
        </w:rPr>
        <w:t>, 202</w:t>
      </w:r>
      <w:r w:rsidR="00905A28">
        <w:rPr>
          <w:b/>
        </w:rPr>
        <w:t>4</w:t>
      </w:r>
      <w:r>
        <w:rPr>
          <w:b/>
        </w:rPr>
        <w:t xml:space="preserve">, </w:t>
      </w:r>
      <w:proofErr w:type="gramStart"/>
      <w:r>
        <w:t>in order for</w:t>
      </w:r>
      <w:proofErr w:type="gramEnd"/>
      <w:r>
        <w:t xml:space="preserve"> the application to qualify for consideration. </w:t>
      </w:r>
    </w:p>
    <w:p w14:paraId="3B9C929B" w14:textId="77777777" w:rsidR="00807E7F" w:rsidRDefault="00000000">
      <w:pPr>
        <w:spacing w:after="0" w:line="265" w:lineRule="auto"/>
        <w:ind w:left="-5"/>
      </w:pPr>
      <w:r>
        <w:rPr>
          <w:b/>
        </w:rPr>
        <w:t>Email all applications to the following</w:t>
      </w:r>
      <w:r>
        <w:t>:</w:t>
      </w:r>
    </w:p>
    <w:p w14:paraId="00B111F5" w14:textId="77777777" w:rsidR="00807E7F" w:rsidRDefault="00000000">
      <w:r>
        <w:t>Weldon and Dolores Simmons Memorial Scholarship</w:t>
      </w:r>
    </w:p>
    <w:p w14:paraId="240A9682" w14:textId="77777777" w:rsidR="00807E7F" w:rsidRDefault="00000000">
      <w:pPr>
        <w:spacing w:after="268"/>
      </w:pPr>
      <w:r>
        <w:t>*wdsimmonsscholarship@yahoo.com*</w:t>
      </w:r>
    </w:p>
    <w:p w14:paraId="462CF65F" w14:textId="098CB119" w:rsidR="00807E7F" w:rsidRDefault="00000000" w:rsidP="00905A28">
      <w:r>
        <w:t>If you have any questions about the Weldon and Dolores Simmons Memorial Scholarship, please contact:</w:t>
      </w:r>
      <w:r w:rsidR="00905A28">
        <w:t xml:space="preserve">  </w:t>
      </w:r>
      <w:r>
        <w:rPr>
          <w:b/>
        </w:rPr>
        <w:t xml:space="preserve">Kayln </w:t>
      </w:r>
      <w:proofErr w:type="spellStart"/>
      <w:r>
        <w:rPr>
          <w:b/>
        </w:rPr>
        <w:t>Hodnett</w:t>
      </w:r>
      <w:proofErr w:type="spellEnd"/>
      <w:r>
        <w:t xml:space="preserve"> - wdsimmonsscholarship@yahoo.com</w:t>
      </w:r>
    </w:p>
    <w:p w14:paraId="45F4728D" w14:textId="77777777" w:rsidR="00807E7F" w:rsidRDefault="00000000">
      <w:pPr>
        <w:spacing w:after="297" w:line="259" w:lineRule="auto"/>
        <w:ind w:left="0" w:firstLine="0"/>
        <w:jc w:val="right"/>
      </w:pPr>
      <w:r>
        <w:rPr>
          <w:rFonts w:ascii="Calibri" w:eastAsia="Calibri" w:hAnsi="Calibri" w:cs="Calibri"/>
        </w:rPr>
        <w:lastRenderedPageBreak/>
        <w:t xml:space="preserve">Applicant </w:t>
      </w:r>
      <w:proofErr w:type="gramStart"/>
      <w:r>
        <w:rPr>
          <w:rFonts w:ascii="Calibri" w:eastAsia="Calibri" w:hAnsi="Calibri" w:cs="Calibri"/>
        </w:rPr>
        <w:t>Number:_</w:t>
      </w:r>
      <w:proofErr w:type="gramEnd"/>
      <w:r>
        <w:rPr>
          <w:rFonts w:ascii="Calibri" w:eastAsia="Calibri" w:hAnsi="Calibri" w:cs="Calibri"/>
        </w:rPr>
        <w:t xml:space="preserve">__________ </w:t>
      </w:r>
    </w:p>
    <w:p w14:paraId="4DDB7578" w14:textId="77777777" w:rsidR="00807E7F" w:rsidRDefault="00000000">
      <w:pPr>
        <w:spacing w:after="1094" w:line="265" w:lineRule="auto"/>
        <w:jc w:val="center"/>
      </w:pPr>
      <w:r>
        <w:rPr>
          <w:b/>
        </w:rPr>
        <w:t>Weldon and Dolores Memorial Scholarship Application</w:t>
      </w:r>
    </w:p>
    <w:p w14:paraId="77366C29" w14:textId="77777777" w:rsidR="00807E7F" w:rsidRDefault="00000000">
      <w:pPr>
        <w:numPr>
          <w:ilvl w:val="0"/>
          <w:numId w:val="2"/>
        </w:numPr>
        <w:spacing w:after="0" w:line="265" w:lineRule="auto"/>
        <w:ind w:hanging="240"/>
      </w:pPr>
      <w:r>
        <w:rPr>
          <w:b/>
        </w:rPr>
        <w:t>Full Name: __________________________________________________</w:t>
      </w:r>
    </w:p>
    <w:p w14:paraId="7DE04C7D" w14:textId="77777777" w:rsidR="00807E7F" w:rsidRDefault="00000000">
      <w:pPr>
        <w:ind w:left="2170"/>
      </w:pPr>
      <w:r>
        <w:rPr>
          <w:b/>
        </w:rPr>
        <w:t xml:space="preserve">     (</w:t>
      </w:r>
      <w:proofErr w:type="gramStart"/>
      <w:r>
        <w:t xml:space="preserve">First)   </w:t>
      </w:r>
      <w:proofErr w:type="gramEnd"/>
      <w:r>
        <w:t xml:space="preserve">                      (Middle)                          (Last)</w:t>
      </w:r>
    </w:p>
    <w:p w14:paraId="20E35152" w14:textId="77777777" w:rsidR="00807E7F" w:rsidRDefault="00000000">
      <w:pPr>
        <w:spacing w:after="0" w:line="259" w:lineRule="auto"/>
        <w:ind w:left="0" w:firstLine="0"/>
      </w:pPr>
      <w:r>
        <w:t xml:space="preserve">    </w:t>
      </w:r>
    </w:p>
    <w:p w14:paraId="4BB37EA5" w14:textId="77777777" w:rsidR="00807E7F" w:rsidRDefault="00000000">
      <w:pPr>
        <w:numPr>
          <w:ilvl w:val="0"/>
          <w:numId w:val="2"/>
        </w:numPr>
        <w:spacing w:after="534" w:line="265" w:lineRule="auto"/>
        <w:ind w:hanging="240"/>
      </w:pPr>
      <w:r>
        <w:rPr>
          <w:b/>
        </w:rPr>
        <w:t>FFA/4-H Chapter: _____________________________________________</w:t>
      </w:r>
    </w:p>
    <w:p w14:paraId="400E6133" w14:textId="77777777" w:rsidR="00807E7F" w:rsidRDefault="00000000">
      <w:pPr>
        <w:spacing w:after="0" w:line="265" w:lineRule="auto"/>
        <w:jc w:val="center"/>
      </w:pPr>
      <w:r>
        <w:rPr>
          <w:b/>
        </w:rPr>
        <w:t>FFA/4-H: (List all involvement/honors)</w:t>
      </w:r>
    </w:p>
    <w:tbl>
      <w:tblPr>
        <w:tblStyle w:val="TableGrid"/>
        <w:tblW w:w="9353" w:type="dxa"/>
        <w:tblInd w:w="4" w:type="dxa"/>
        <w:tblCellMar>
          <w:top w:w="0" w:type="dxa"/>
          <w:left w:w="103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4676"/>
        <w:gridCol w:w="4677"/>
      </w:tblGrid>
      <w:tr w:rsidR="00807E7F" w14:paraId="72F44094" w14:textId="77777777">
        <w:trPr>
          <w:trHeight w:val="493"/>
        </w:trPr>
        <w:tc>
          <w:tcPr>
            <w:tcW w:w="467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vAlign w:val="center"/>
          </w:tcPr>
          <w:p w14:paraId="02B3B287" w14:textId="77777777" w:rsidR="00807E7F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>School Year</w:t>
            </w:r>
          </w:p>
        </w:tc>
        <w:tc>
          <w:tcPr>
            <w:tcW w:w="467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vAlign w:val="center"/>
          </w:tcPr>
          <w:p w14:paraId="42D4A615" w14:textId="77777777" w:rsidR="00807E7F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>Involvement</w:t>
            </w:r>
          </w:p>
        </w:tc>
      </w:tr>
      <w:tr w:rsidR="00807E7F" w14:paraId="5EACBA56" w14:textId="77777777">
        <w:trPr>
          <w:trHeight w:val="975"/>
        </w:trPr>
        <w:tc>
          <w:tcPr>
            <w:tcW w:w="467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shd w:val="clear" w:color="auto" w:fill="F5F5F5"/>
            <w:vAlign w:val="center"/>
          </w:tcPr>
          <w:p w14:paraId="1F5E7384" w14:textId="77777777" w:rsidR="00807E7F" w:rsidRDefault="00000000">
            <w:pPr>
              <w:spacing w:after="0" w:line="259" w:lineRule="auto"/>
              <w:ind w:left="0" w:firstLine="0"/>
            </w:pPr>
            <w:r>
              <w:t>Example:</w:t>
            </w:r>
          </w:p>
          <w:p w14:paraId="05824B46" w14:textId="77777777" w:rsidR="00807E7F" w:rsidRDefault="00000000">
            <w:pPr>
              <w:spacing w:after="0" w:line="259" w:lineRule="auto"/>
              <w:ind w:left="0" w:firstLine="0"/>
            </w:pPr>
            <w:r>
              <w:t>2013-2014</w:t>
            </w:r>
          </w:p>
        </w:tc>
        <w:tc>
          <w:tcPr>
            <w:tcW w:w="467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shd w:val="clear" w:color="auto" w:fill="F5F5F5"/>
            <w:vAlign w:val="center"/>
          </w:tcPr>
          <w:p w14:paraId="728E785F" w14:textId="77777777" w:rsidR="00807E7F" w:rsidRDefault="00000000">
            <w:pPr>
              <w:spacing w:after="0" w:line="259" w:lineRule="auto"/>
              <w:ind w:left="0" w:firstLine="0"/>
            </w:pPr>
            <w:r>
              <w:t>FFA Chapter President, FFA District VP, CDE Skills Teams, County Stock Show, etc..</w:t>
            </w:r>
          </w:p>
        </w:tc>
      </w:tr>
      <w:tr w:rsidR="00807E7F" w14:paraId="01E97DB2" w14:textId="77777777">
        <w:trPr>
          <w:trHeight w:val="426"/>
        </w:trPr>
        <w:tc>
          <w:tcPr>
            <w:tcW w:w="467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23756FC1" w14:textId="77777777" w:rsidR="00807E7F" w:rsidRDefault="00807E7F">
            <w:pPr>
              <w:spacing w:after="160" w:line="259" w:lineRule="auto"/>
              <w:ind w:left="0" w:firstLine="0"/>
            </w:pPr>
          </w:p>
        </w:tc>
        <w:tc>
          <w:tcPr>
            <w:tcW w:w="467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6B4CF1EA" w14:textId="77777777" w:rsidR="00807E7F" w:rsidRDefault="00807E7F">
            <w:pPr>
              <w:spacing w:after="160" w:line="259" w:lineRule="auto"/>
              <w:ind w:left="0" w:firstLine="0"/>
            </w:pPr>
          </w:p>
        </w:tc>
      </w:tr>
      <w:tr w:rsidR="00807E7F" w14:paraId="28C00B7A" w14:textId="77777777">
        <w:trPr>
          <w:trHeight w:val="426"/>
        </w:trPr>
        <w:tc>
          <w:tcPr>
            <w:tcW w:w="467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7587C77D" w14:textId="77777777" w:rsidR="00807E7F" w:rsidRDefault="00807E7F">
            <w:pPr>
              <w:spacing w:after="160" w:line="259" w:lineRule="auto"/>
              <w:ind w:left="0" w:firstLine="0"/>
            </w:pPr>
          </w:p>
        </w:tc>
        <w:tc>
          <w:tcPr>
            <w:tcW w:w="467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74FCFE98" w14:textId="77777777" w:rsidR="00807E7F" w:rsidRDefault="00807E7F">
            <w:pPr>
              <w:spacing w:after="160" w:line="259" w:lineRule="auto"/>
              <w:ind w:left="0" w:firstLine="0"/>
            </w:pPr>
          </w:p>
        </w:tc>
      </w:tr>
      <w:tr w:rsidR="00807E7F" w14:paraId="64F42354" w14:textId="77777777">
        <w:trPr>
          <w:trHeight w:val="426"/>
        </w:trPr>
        <w:tc>
          <w:tcPr>
            <w:tcW w:w="467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6A84FD57" w14:textId="77777777" w:rsidR="00807E7F" w:rsidRDefault="00807E7F">
            <w:pPr>
              <w:spacing w:after="160" w:line="259" w:lineRule="auto"/>
              <w:ind w:left="0" w:firstLine="0"/>
            </w:pPr>
          </w:p>
        </w:tc>
        <w:tc>
          <w:tcPr>
            <w:tcW w:w="467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0AF7F163" w14:textId="77777777" w:rsidR="00807E7F" w:rsidRDefault="00807E7F">
            <w:pPr>
              <w:spacing w:after="160" w:line="259" w:lineRule="auto"/>
              <w:ind w:left="0" w:firstLine="0"/>
            </w:pPr>
          </w:p>
        </w:tc>
      </w:tr>
      <w:tr w:rsidR="00807E7F" w14:paraId="02E2D6B0" w14:textId="77777777">
        <w:trPr>
          <w:trHeight w:val="426"/>
        </w:trPr>
        <w:tc>
          <w:tcPr>
            <w:tcW w:w="467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04FC287C" w14:textId="77777777" w:rsidR="00807E7F" w:rsidRDefault="00807E7F">
            <w:pPr>
              <w:spacing w:after="160" w:line="259" w:lineRule="auto"/>
              <w:ind w:left="0" w:firstLine="0"/>
            </w:pPr>
          </w:p>
        </w:tc>
        <w:tc>
          <w:tcPr>
            <w:tcW w:w="467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58A9BDCA" w14:textId="77777777" w:rsidR="00807E7F" w:rsidRDefault="00807E7F">
            <w:pPr>
              <w:spacing w:after="160" w:line="259" w:lineRule="auto"/>
              <w:ind w:left="0" w:firstLine="0"/>
            </w:pPr>
          </w:p>
        </w:tc>
      </w:tr>
      <w:tr w:rsidR="00807E7F" w14:paraId="408B3ADA" w14:textId="77777777">
        <w:trPr>
          <w:trHeight w:val="426"/>
        </w:trPr>
        <w:tc>
          <w:tcPr>
            <w:tcW w:w="467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5352CB6B" w14:textId="77777777" w:rsidR="00807E7F" w:rsidRDefault="00807E7F">
            <w:pPr>
              <w:spacing w:after="160" w:line="259" w:lineRule="auto"/>
              <w:ind w:left="0" w:firstLine="0"/>
            </w:pPr>
          </w:p>
        </w:tc>
        <w:tc>
          <w:tcPr>
            <w:tcW w:w="467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2A52AB88" w14:textId="77777777" w:rsidR="00807E7F" w:rsidRDefault="00807E7F">
            <w:pPr>
              <w:spacing w:after="160" w:line="259" w:lineRule="auto"/>
              <w:ind w:left="0" w:firstLine="0"/>
            </w:pPr>
          </w:p>
        </w:tc>
      </w:tr>
      <w:tr w:rsidR="00807E7F" w14:paraId="676CF1DF" w14:textId="77777777">
        <w:trPr>
          <w:trHeight w:val="426"/>
        </w:trPr>
        <w:tc>
          <w:tcPr>
            <w:tcW w:w="467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385D8ABF" w14:textId="77777777" w:rsidR="00807E7F" w:rsidRDefault="00807E7F">
            <w:pPr>
              <w:spacing w:after="160" w:line="259" w:lineRule="auto"/>
              <w:ind w:left="0" w:firstLine="0"/>
            </w:pPr>
          </w:p>
        </w:tc>
        <w:tc>
          <w:tcPr>
            <w:tcW w:w="467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77A09B26" w14:textId="77777777" w:rsidR="00807E7F" w:rsidRDefault="00807E7F">
            <w:pPr>
              <w:spacing w:after="160" w:line="259" w:lineRule="auto"/>
              <w:ind w:left="0" w:firstLine="0"/>
            </w:pPr>
          </w:p>
        </w:tc>
      </w:tr>
    </w:tbl>
    <w:p w14:paraId="5987D599" w14:textId="77777777" w:rsidR="00807E7F" w:rsidRDefault="00000000">
      <w:pPr>
        <w:spacing w:after="0" w:line="265" w:lineRule="auto"/>
        <w:jc w:val="center"/>
      </w:pPr>
      <w:r>
        <w:rPr>
          <w:b/>
        </w:rPr>
        <w:t>Other Activities: (list all activities such as NHS, community service, etc.)</w:t>
      </w:r>
    </w:p>
    <w:tbl>
      <w:tblPr>
        <w:tblStyle w:val="TableGrid"/>
        <w:tblW w:w="9353" w:type="dxa"/>
        <w:tblInd w:w="4" w:type="dxa"/>
        <w:tblCellMar>
          <w:top w:w="83" w:type="dxa"/>
          <w:left w:w="10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77"/>
        <w:gridCol w:w="4676"/>
      </w:tblGrid>
      <w:tr w:rsidR="00807E7F" w14:paraId="055C4F00" w14:textId="77777777">
        <w:trPr>
          <w:trHeight w:val="461"/>
        </w:trPr>
        <w:tc>
          <w:tcPr>
            <w:tcW w:w="467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4B1A2367" w14:textId="77777777" w:rsidR="00807E7F" w:rsidRDefault="00000000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>School Year</w:t>
            </w:r>
          </w:p>
        </w:tc>
        <w:tc>
          <w:tcPr>
            <w:tcW w:w="467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44CCF192" w14:textId="77777777" w:rsidR="00807E7F" w:rsidRDefault="00000000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>Activity</w:t>
            </w:r>
          </w:p>
        </w:tc>
      </w:tr>
      <w:tr w:rsidR="00807E7F" w14:paraId="1BE67072" w14:textId="77777777">
        <w:trPr>
          <w:trHeight w:val="653"/>
        </w:trPr>
        <w:tc>
          <w:tcPr>
            <w:tcW w:w="467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shd w:val="clear" w:color="auto" w:fill="F5F5F5"/>
          </w:tcPr>
          <w:p w14:paraId="414F6820" w14:textId="77777777" w:rsidR="00807E7F" w:rsidRDefault="00000000">
            <w:pPr>
              <w:spacing w:after="0" w:line="259" w:lineRule="auto"/>
              <w:ind w:left="0" w:firstLine="0"/>
            </w:pPr>
            <w:r>
              <w:t>Example:</w:t>
            </w:r>
          </w:p>
          <w:p w14:paraId="1E5A6526" w14:textId="77777777" w:rsidR="00807E7F" w:rsidRDefault="00000000">
            <w:pPr>
              <w:spacing w:after="0" w:line="259" w:lineRule="auto"/>
              <w:ind w:left="0" w:firstLine="0"/>
            </w:pPr>
            <w:r>
              <w:t>2013-2014</w:t>
            </w:r>
          </w:p>
        </w:tc>
        <w:tc>
          <w:tcPr>
            <w:tcW w:w="467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shd w:val="clear" w:color="auto" w:fill="F5F5F5"/>
            <w:vAlign w:val="center"/>
          </w:tcPr>
          <w:p w14:paraId="0CE72E43" w14:textId="77777777" w:rsidR="00807E7F" w:rsidRDefault="00000000">
            <w:pPr>
              <w:spacing w:after="0" w:line="259" w:lineRule="auto"/>
              <w:ind w:left="0" w:firstLine="0"/>
            </w:pPr>
            <w:r>
              <w:t xml:space="preserve">NHS, Toys for Tots, </w:t>
            </w:r>
            <w:proofErr w:type="spellStart"/>
            <w:r>
              <w:t>etc</w:t>
            </w:r>
            <w:proofErr w:type="spellEnd"/>
            <w:r>
              <w:t>…</w:t>
            </w:r>
          </w:p>
        </w:tc>
      </w:tr>
      <w:tr w:rsidR="00807E7F" w14:paraId="1901AD8F" w14:textId="77777777">
        <w:trPr>
          <w:trHeight w:val="342"/>
        </w:trPr>
        <w:tc>
          <w:tcPr>
            <w:tcW w:w="467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7274906A" w14:textId="77777777" w:rsidR="00807E7F" w:rsidRDefault="00807E7F">
            <w:pPr>
              <w:spacing w:after="160" w:line="259" w:lineRule="auto"/>
              <w:ind w:left="0" w:firstLine="0"/>
            </w:pPr>
          </w:p>
        </w:tc>
        <w:tc>
          <w:tcPr>
            <w:tcW w:w="467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7CD52BE3" w14:textId="77777777" w:rsidR="00807E7F" w:rsidRDefault="00807E7F">
            <w:pPr>
              <w:spacing w:after="160" w:line="259" w:lineRule="auto"/>
              <w:ind w:left="0" w:firstLine="0"/>
            </w:pPr>
          </w:p>
        </w:tc>
      </w:tr>
      <w:tr w:rsidR="00807E7F" w14:paraId="26A3CA99" w14:textId="77777777">
        <w:trPr>
          <w:trHeight w:val="461"/>
        </w:trPr>
        <w:tc>
          <w:tcPr>
            <w:tcW w:w="467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706C17CB" w14:textId="77777777" w:rsidR="00807E7F" w:rsidRDefault="00807E7F">
            <w:pPr>
              <w:spacing w:after="160" w:line="259" w:lineRule="auto"/>
              <w:ind w:left="0" w:firstLine="0"/>
            </w:pPr>
          </w:p>
        </w:tc>
        <w:tc>
          <w:tcPr>
            <w:tcW w:w="467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7DD9C692" w14:textId="77777777" w:rsidR="00807E7F" w:rsidRDefault="00807E7F">
            <w:pPr>
              <w:spacing w:after="160" w:line="259" w:lineRule="auto"/>
              <w:ind w:left="0" w:firstLine="0"/>
            </w:pPr>
          </w:p>
        </w:tc>
      </w:tr>
      <w:tr w:rsidR="00807E7F" w14:paraId="6B2DB521" w14:textId="77777777">
        <w:trPr>
          <w:trHeight w:val="461"/>
        </w:trPr>
        <w:tc>
          <w:tcPr>
            <w:tcW w:w="467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74A01749" w14:textId="77777777" w:rsidR="00807E7F" w:rsidRDefault="00807E7F">
            <w:pPr>
              <w:spacing w:after="160" w:line="259" w:lineRule="auto"/>
              <w:ind w:left="0" w:firstLine="0"/>
            </w:pPr>
          </w:p>
        </w:tc>
        <w:tc>
          <w:tcPr>
            <w:tcW w:w="467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3CAA4534" w14:textId="77777777" w:rsidR="00807E7F" w:rsidRDefault="00807E7F">
            <w:pPr>
              <w:spacing w:after="160" w:line="259" w:lineRule="auto"/>
              <w:ind w:left="0" w:firstLine="0"/>
            </w:pPr>
          </w:p>
        </w:tc>
      </w:tr>
      <w:tr w:rsidR="00807E7F" w14:paraId="16CA5EA2" w14:textId="77777777">
        <w:trPr>
          <w:trHeight w:val="461"/>
        </w:trPr>
        <w:tc>
          <w:tcPr>
            <w:tcW w:w="467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538A99A4" w14:textId="77777777" w:rsidR="00807E7F" w:rsidRDefault="00807E7F">
            <w:pPr>
              <w:spacing w:after="160" w:line="259" w:lineRule="auto"/>
              <w:ind w:left="0" w:firstLine="0"/>
            </w:pPr>
          </w:p>
        </w:tc>
        <w:tc>
          <w:tcPr>
            <w:tcW w:w="467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shd w:val="clear" w:color="auto" w:fill="F5F5F5"/>
          </w:tcPr>
          <w:p w14:paraId="0734FC94" w14:textId="77777777" w:rsidR="00807E7F" w:rsidRDefault="00807E7F">
            <w:pPr>
              <w:spacing w:after="160" w:line="259" w:lineRule="auto"/>
              <w:ind w:left="0" w:firstLine="0"/>
            </w:pPr>
          </w:p>
        </w:tc>
      </w:tr>
      <w:tr w:rsidR="00807E7F" w14:paraId="5C72B645" w14:textId="77777777">
        <w:trPr>
          <w:trHeight w:val="461"/>
        </w:trPr>
        <w:tc>
          <w:tcPr>
            <w:tcW w:w="467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6C9D2E69" w14:textId="77777777" w:rsidR="00807E7F" w:rsidRDefault="00807E7F">
            <w:pPr>
              <w:spacing w:after="160" w:line="259" w:lineRule="auto"/>
              <w:ind w:left="0" w:firstLine="0"/>
            </w:pPr>
          </w:p>
        </w:tc>
        <w:tc>
          <w:tcPr>
            <w:tcW w:w="467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650A6FDF" w14:textId="77777777" w:rsidR="00807E7F" w:rsidRDefault="00807E7F">
            <w:pPr>
              <w:spacing w:after="160" w:line="259" w:lineRule="auto"/>
              <w:ind w:left="0" w:firstLine="0"/>
            </w:pPr>
          </w:p>
        </w:tc>
      </w:tr>
      <w:tr w:rsidR="00807E7F" w14:paraId="46C1B52E" w14:textId="77777777">
        <w:trPr>
          <w:trHeight w:val="461"/>
        </w:trPr>
        <w:tc>
          <w:tcPr>
            <w:tcW w:w="467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37C7635D" w14:textId="77777777" w:rsidR="00807E7F" w:rsidRDefault="00807E7F">
            <w:pPr>
              <w:spacing w:after="160" w:line="259" w:lineRule="auto"/>
              <w:ind w:left="0" w:firstLine="0"/>
            </w:pPr>
          </w:p>
        </w:tc>
        <w:tc>
          <w:tcPr>
            <w:tcW w:w="467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773BA8A5" w14:textId="77777777" w:rsidR="00807E7F" w:rsidRDefault="00807E7F">
            <w:pPr>
              <w:spacing w:after="160" w:line="259" w:lineRule="auto"/>
              <w:ind w:left="0" w:firstLine="0"/>
            </w:pPr>
          </w:p>
        </w:tc>
      </w:tr>
    </w:tbl>
    <w:p w14:paraId="10508D7D" w14:textId="77777777" w:rsidR="00807E7F" w:rsidRDefault="00807E7F">
      <w:pPr>
        <w:sectPr w:rsidR="00807E7F">
          <w:headerReference w:type="even" r:id="rId7"/>
          <w:headerReference w:type="default" r:id="rId8"/>
          <w:headerReference w:type="first" r:id="rId9"/>
          <w:pgSz w:w="12240" w:h="15840"/>
          <w:pgMar w:top="1447" w:right="1440" w:bottom="1483" w:left="1440" w:header="720" w:footer="720" w:gutter="0"/>
          <w:cols w:space="720"/>
        </w:sectPr>
      </w:pPr>
    </w:p>
    <w:p w14:paraId="7D50BDD6" w14:textId="77777777" w:rsidR="00807E7F" w:rsidRDefault="00807E7F">
      <w:pPr>
        <w:spacing w:after="0" w:line="259" w:lineRule="auto"/>
        <w:ind w:left="0" w:firstLine="0"/>
      </w:pPr>
    </w:p>
    <w:sectPr w:rsidR="00807E7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96468" w14:textId="77777777" w:rsidR="000B1583" w:rsidRDefault="000B1583" w:rsidP="00905A28">
      <w:pPr>
        <w:spacing w:after="0" w:line="240" w:lineRule="auto"/>
      </w:pPr>
      <w:r>
        <w:separator/>
      </w:r>
    </w:p>
  </w:endnote>
  <w:endnote w:type="continuationSeparator" w:id="0">
    <w:p w14:paraId="584E84B6" w14:textId="77777777" w:rsidR="000B1583" w:rsidRDefault="000B1583" w:rsidP="0090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027DE" w14:textId="77777777" w:rsidR="000B1583" w:rsidRDefault="000B1583" w:rsidP="00905A28">
      <w:pPr>
        <w:spacing w:after="0" w:line="240" w:lineRule="auto"/>
      </w:pPr>
      <w:r>
        <w:separator/>
      </w:r>
    </w:p>
  </w:footnote>
  <w:footnote w:type="continuationSeparator" w:id="0">
    <w:p w14:paraId="44BE884F" w14:textId="77777777" w:rsidR="000B1583" w:rsidRDefault="000B1583" w:rsidP="00905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5527" w14:textId="25C61ABD" w:rsidR="00905A28" w:rsidRDefault="00905A2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BFC7F1B" wp14:editId="3B49F722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1430" b="3810"/>
              <wp:wrapNone/>
              <wp:docPr id="811350637" name="Text Box 2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890F25" w14:textId="7416B596" w:rsidR="00905A28" w:rsidRPr="00905A28" w:rsidRDefault="00905A28" w:rsidP="00905A2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sz w:val="20"/>
                              <w:szCs w:val="20"/>
                            </w:rPr>
                          </w:pPr>
                          <w:r w:rsidRPr="00905A28">
                            <w:rPr>
                              <w:rFonts w:ascii="Calibri" w:eastAsia="Calibri" w:hAnsi="Calibri" w:cs="Calibri"/>
                              <w:noProof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FC7F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UBLIC" style="position:absolute;left:0;text-align:left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+/zCBgIAABUEAAAOAAAAZHJzL2Uyb0RvYy54bWysU8Fu2zAMvQ/YPwi6L3a6tmiNOEXWIsOA&#13;&#10;oC2QDj0rshQbkEVBYmJnXz9Ktput22nYRaZI+pF8fFrc9a1hR+VDA7bk81nOmbISqsbuS/79Zf3p&#13;&#10;hrOAwlbCgFUlP6nA75YfPyw6V6gLqMFUyjMCsaHoXMlrRFdkWZC1akWYgVOWghp8K5Cufp9VXnSE&#13;&#10;3prsIs+vsw585TxIFQJ5H4YgXyZ8rZXEJ62DQmZKTr1hOn06d/HMlgtR7L1wdSPHNsQ/dNGKxlLR&#13;&#10;N6gHgYIdfPMHVNtIDwE0ziS0GWjdSJVmoGnm+btptrVwKs1C5AT3RlP4f7Dy8bh1z55h/wV6WmAk&#13;&#10;pHOhCOSM8/Tat/FLnTKKE4WnN9pUj0yS8/Ly8831FWeSQqNNKNn5Z+cDflXQsmiU3NNWElniuAk4&#13;&#10;pE4psZaFdWNM2oyxvzkIM3qyc4fRwn7Xj23voDrRNB6GRQcn1w3V3IiAz8LTZmkAUis+0aENdCWH&#13;&#10;0eKsBv/jb/6YT4RTlLOOlFJyS1LmzHyztIgoqmTMb/OrnG5+cu8mwx7aeyD9zekpOJnMmIdmMrWH&#13;&#10;9pV0vIqFKCSspHIlx8m8x0Gy9A6kWq1SEunHCdzYrZMROvIUSXzpX4V3I9NIK3qESUaieEf4kBv/&#13;&#10;DG51QKI9bSNyOhA5Uk3aS/sc30kU96/3lHV+zcufAAAA//8DAFBLAwQUAAYACAAAACEAdGGWQdsA&#13;&#10;AAAIAQAADwAAAGRycy9kb3ducmV2LnhtbEyPzW7CQAyE75V4h5Ur9VY2qQSCkA1CVBy4UfpzNlk3&#13;&#10;SZv1RtkFUp6+bnugl7Gskcfz5cvBtepEfWg8G0jHCSji0tuGKwMvz5v7GagQkS22nsnAFwVYFqOb&#13;&#10;HDPrz/xEp32slIRwyNBAHWOXaR3KmhyGse+IxXv3vcMoa19p2+NZwl2rH5Jkqh02LB9q7GhdU/m5&#13;&#10;PzoDzWTlY0qv283Hm0t9etltJ5edMXe3w+NCZLUAFWmI1wv4YZD+UEixgz+yDao1IDTxV8Wbzueg&#13;&#10;Dn9TF7n+D1B8AwAA//8DAFBLAQItABQABgAIAAAAIQC2gziS/gAAAOEBAAATAAAAAAAAAAAAAAAA&#13;&#10;AAAAAABbQ29udGVudF9UeXBlc10ueG1sUEsBAi0AFAAGAAgAAAAhADj9If/WAAAAlAEAAAsAAAAA&#13;&#10;AAAAAAAAAAAALwEAAF9yZWxzLy5yZWxzUEsBAi0AFAAGAAgAAAAhAOj7/MIGAgAAFQQAAA4AAAAA&#13;&#10;AAAAAAAAAAAALgIAAGRycy9lMm9Eb2MueG1sUEsBAi0AFAAGAAgAAAAhAHRhlkHbAAAACAEAAA8A&#13;&#10;AAAAAAAAAAAAAAAAYAQAAGRycy9kb3ducmV2LnhtbFBLBQYAAAAABAAEAPMAAABoBQAAAAA=&#13;&#10;" filled="f" stroked="f">
              <v:fill o:detectmouseclick="t"/>
              <v:textbox style="mso-fit-shape-to-text:t" inset="0,15pt,0,0">
                <w:txbxContent>
                  <w:p w14:paraId="1B890F25" w14:textId="7416B596" w:rsidR="00905A28" w:rsidRPr="00905A28" w:rsidRDefault="00905A28" w:rsidP="00905A2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sz w:val="20"/>
                        <w:szCs w:val="20"/>
                      </w:rPr>
                    </w:pPr>
                    <w:r w:rsidRPr="00905A28">
                      <w:rPr>
                        <w:rFonts w:ascii="Calibri" w:eastAsia="Calibri" w:hAnsi="Calibri" w:cs="Calibri"/>
                        <w:noProof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AB317" w14:textId="0B018D57" w:rsidR="00905A28" w:rsidRDefault="00905A2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597F688" wp14:editId="32CED874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1430" b="3810"/>
              <wp:wrapNone/>
              <wp:docPr id="945980676" name="Text Box 3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7E533B" w14:textId="124BB50F" w:rsidR="00905A28" w:rsidRPr="00905A28" w:rsidRDefault="00905A28" w:rsidP="00905A2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sz w:val="20"/>
                              <w:szCs w:val="20"/>
                            </w:rPr>
                          </w:pPr>
                          <w:r w:rsidRPr="00905A28">
                            <w:rPr>
                              <w:rFonts w:ascii="Calibri" w:eastAsia="Calibri" w:hAnsi="Calibri" w:cs="Calibri"/>
                              <w:noProof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97F68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PUBLIC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2+juCAIAABwEAAAOAAAAZHJzL2Uyb0RvYy54bWysU8Fu2zAMvQ/YPwi6L3a6tuiMOEXWIsOA&#13;&#10;oC2QDj0rshQbkEVBYmJnXz9Ktpuu22nYRaZI+pF8fFrc9q1hR+VDA7bk81nOmbISqsbuS/7jef3p&#13;&#10;hrOAwlbCgFUlP6nAb5cfPyw6V6gLqMFUyjMCsaHoXMlrRFdkWZC1akWYgVOWghp8K5Cufp9VXnSE&#13;&#10;3prsIs+vsw585TxIFQJ574cgXyZ8rZXER62DQmZKTr1hOn06d/HMlgtR7L1wdSPHNsQ/dNGKxlLR&#13;&#10;V6h7gYIdfPMHVNtIDwE0ziS0GWjdSJVmoGnm+btptrVwKs1C5AT3SlP4f7Dy4bh1T55h/xV6WmAk&#13;&#10;pHOhCOSM8/Tat/FLnTKKE4WnV9pUj0yS8/Ly8831FWeSQqNNKNn5Z+cDflPQsmiU3NNWElniuAk4&#13;&#10;pE4psZaFdWNM2oyxvzkIM3qyc4fRwn7Xs6Z60/0OqhMN5WHYd3By3VDpjQj4JDwtmOYg0eIjHdpA&#13;&#10;V3IYLc5q8D//5o/5xDtFOetIMCW3pGjOzHdL+4jaSsb8S36V081P7t1k2EN7ByTDOb0IJ5MZ89BM&#13;&#10;pvbQvpCcV7EQhYSVVK7kOJl3OCiXnoNUq1VKIhk5gRu7dTJCR7oil8/9i/BuJBxpUw8wqUkU73gf&#13;&#10;cuOfwa0OSOynpURqByJHxkmCaa3jc4kaf3tPWedHvfwFAAD//wMAUEsDBBQABgAIAAAAIQB0YZZB&#13;&#10;2wAAAAgBAAAPAAAAZHJzL2Rvd25yZXYueG1sTI/NbsJADITvlXiHlSv1VjapBIKQDUJUHLhR+nM2&#13;&#10;WTdJm/VG2QVSnr5ue6CXsayRx/Ply8G16kR9aDwbSMcJKOLS24YrAy/Pm/sZqBCRLbaeycAXBVgW&#13;&#10;o5scM+vP/ESnfayUhHDI0EAdY5dpHcqaHIax74jFe/e9wyhrX2nb41nCXasfkmSqHTYsH2rsaF1T&#13;&#10;+bk/OgPNZOVjSq/bzcebS3162W0nl50xd7fD40JktQAVaYjXC/hhkP5QSLGDP7INqjUgNPFXxZvO&#13;&#10;56AOf1MXuf4PUHwDAAD//wMAUEsBAi0AFAAGAAgAAAAhALaDOJL+AAAA4QEAABMAAAAAAAAAAAAA&#13;&#10;AAAAAAAAAFtDb250ZW50X1R5cGVzXS54bWxQSwECLQAUAAYACAAAACEAOP0h/9YAAACUAQAACwAA&#13;&#10;AAAAAAAAAAAAAAAvAQAAX3JlbHMvLnJlbHNQSwECLQAUAAYACAAAACEAkdvo7ggCAAAcBAAADgAA&#13;&#10;AAAAAAAAAAAAAAAuAgAAZHJzL2Uyb0RvYy54bWxQSwECLQAUAAYACAAAACEAdGGWQdsAAAAIAQAA&#13;&#10;DwAAAAAAAAAAAAAAAABiBAAAZHJzL2Rvd25yZXYueG1sUEsFBgAAAAAEAAQA8wAAAGoFAAAAAA==&#13;&#10;" filled="f" stroked="f">
              <v:fill o:detectmouseclick="t"/>
              <v:textbox style="mso-fit-shape-to-text:t" inset="0,15pt,0,0">
                <w:txbxContent>
                  <w:p w14:paraId="1D7E533B" w14:textId="124BB50F" w:rsidR="00905A28" w:rsidRPr="00905A28" w:rsidRDefault="00905A28" w:rsidP="00905A2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sz w:val="20"/>
                        <w:szCs w:val="20"/>
                      </w:rPr>
                    </w:pPr>
                    <w:r w:rsidRPr="00905A28">
                      <w:rPr>
                        <w:rFonts w:ascii="Calibri" w:eastAsia="Calibri" w:hAnsi="Calibri" w:cs="Calibri"/>
                        <w:noProof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AB8D0" w14:textId="361163F2" w:rsidR="00905A28" w:rsidRDefault="00905A2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4341055" wp14:editId="04BBE78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1430" b="3810"/>
              <wp:wrapNone/>
              <wp:docPr id="824588616" name="Text Box 1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E4EF69" w14:textId="5CC1447E" w:rsidR="00905A28" w:rsidRPr="00905A28" w:rsidRDefault="00905A28" w:rsidP="00905A2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sz w:val="20"/>
                              <w:szCs w:val="20"/>
                            </w:rPr>
                          </w:pPr>
                          <w:r w:rsidRPr="00905A28">
                            <w:rPr>
                              <w:rFonts w:ascii="Calibri" w:eastAsia="Calibri" w:hAnsi="Calibri" w:cs="Calibri"/>
                              <w:noProof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3410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PUBLIC" style="position:absolute;left:0;text-align:left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Gj+oCgIAABwEAAAOAAAAZHJzL2Uyb0RvYy54bWysU8Fu2zAMvQ/YPwi6L3aytmiNOEXWIsOA&#13;&#10;oC2QDj0rshQbkEVBYmJnXz9KsZOt22nYRaZI+pF8fJrf961hB+VDA7bk00nOmbISqsbuSv79dfXp&#13;&#10;lrOAwlbCgFUlP6rA7xcfP8w7V6gZ1GAq5RmB2FB0ruQ1oiuyLMhatSJMwClLQQ2+FUhXv8sqLzpC&#13;&#10;b002y/ObrANfOQ9ShUDex1OQLxK+1kris9ZBITMlp94wnT6d23hmi7kodl64upFDG+IfumhFY6no&#13;&#10;GepRoGB73/wB1TbSQwCNEwltBlo3UqUZaJpp/m6aTS2cSrMQOcGdaQr/D1Y+HTbuxTPsv0BPC4yE&#13;&#10;dC4UgZxxnl77Nn6pU0ZxovB4pk31yCQ5r64+395ccyYpNNiEkl1+dj7gVwUti0bJPW0lkSUO64Cn&#13;&#10;1DEl1rKwaoxJmzH2NwdhRk926TBa2G971lQln43db6E60lAeTvsOTq4aKr0WAV+EpwXTHCRafKZD&#13;&#10;G+hKDoPFWQ3+x9/8MZ94pyhnHQmm5JYUzZn5ZmkfUVvJmN7l1znd/Ojejobdtw9AMpzSi3AymTEP&#13;&#10;zWhqD+0byXkZC1FIWEnlSo6j+YAn5dJzkGq5TEkkIydwbTdORuhIV+TytX8T3g2EI23qCUY1ieId&#13;&#10;76fc+Gdwyz0S+2kpkdoTkQPjJMG01uG5RI3/ek9Zl0e9+AkAAP//AwBQSwMEFAAGAAgAAAAhAHRh&#13;&#10;lkHbAAAACAEAAA8AAABkcnMvZG93bnJldi54bWxMj81uwkAMhO+VeIeVK/VWNqkEgpANQlQcuFH6&#13;&#10;czZZN0mb9UbZBVKevm57oJexrJHH8+XLwbXqRH1oPBtIxwko4tLbhisDL8+b+xmoEJEttp7JwBcF&#13;&#10;WBajmxwz68/8RKd9rJSEcMjQQB1jl2kdypochrHviMV7973DKGtfadvjWcJdqx+SZKodNiwfauxo&#13;&#10;XVP5uT86A81k5WNKr9vNx5tLfXrZbSeXnTF3t8PjQmS1ABVpiNcL+GGQ/lBIsYM/sg2qNSA08VfF&#13;&#10;m87noA5/Uxe5/g9QfAMAAP//AwBQSwECLQAUAAYACAAAACEAtoM4kv4AAADhAQAAEwAAAAAAAAAA&#13;&#10;AAAAAAAAAAAAW0NvbnRlbnRfVHlwZXNdLnhtbFBLAQItABQABgAIAAAAIQA4/SH/1gAAAJQBAAAL&#13;&#10;AAAAAAAAAAAAAAAAAC8BAABfcmVscy8ucmVsc1BLAQItABQABgAIAAAAIQAmGj+oCgIAABwEAAAO&#13;&#10;AAAAAAAAAAAAAAAAAC4CAABkcnMvZTJvRG9jLnhtbFBLAQItABQABgAIAAAAIQB0YZZB2wAAAAgB&#13;&#10;AAAPAAAAAAAAAAAAAAAAAGQEAABkcnMvZG93bnJldi54bWxQSwUGAAAAAAQABADzAAAAbAUAAAAA&#13;&#10;" filled="f" stroked="f">
              <v:fill o:detectmouseclick="t"/>
              <v:textbox style="mso-fit-shape-to-text:t" inset="0,15pt,0,0">
                <w:txbxContent>
                  <w:p w14:paraId="0FE4EF69" w14:textId="5CC1447E" w:rsidR="00905A28" w:rsidRPr="00905A28" w:rsidRDefault="00905A28" w:rsidP="00905A2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sz w:val="20"/>
                        <w:szCs w:val="20"/>
                      </w:rPr>
                    </w:pPr>
                    <w:r w:rsidRPr="00905A28">
                      <w:rPr>
                        <w:rFonts w:ascii="Calibri" w:eastAsia="Calibri" w:hAnsi="Calibri" w:cs="Calibri"/>
                        <w:noProof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45F39"/>
    <w:multiLevelType w:val="hybridMultilevel"/>
    <w:tmpl w:val="B9C8BE5A"/>
    <w:lvl w:ilvl="0" w:tplc="010450BA">
      <w:start w:val="1"/>
      <w:numFmt w:val="decimal"/>
      <w:lvlText w:val="%1."/>
      <w:lvlJc w:val="left"/>
      <w:pPr>
        <w:ind w:left="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6ECDD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C65AD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6A6CE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C52B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9EE5A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D89E5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80224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AAB2A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605717"/>
    <w:multiLevelType w:val="hybridMultilevel"/>
    <w:tmpl w:val="AD9834A8"/>
    <w:lvl w:ilvl="0" w:tplc="72E2C03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A0FA64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889300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022C3C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DE431E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FA6C66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D6B4B4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98EADA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E26570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4445998">
    <w:abstractNumId w:val="1"/>
  </w:num>
  <w:num w:numId="2" w16cid:durableId="113867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E7F"/>
    <w:rsid w:val="000B1583"/>
    <w:rsid w:val="00807E7F"/>
    <w:rsid w:val="0090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0F2725"/>
  <w15:docId w15:val="{E37CC27D-152A-9F47-9E82-55669F6A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5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A28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WD</dc:title>
  <dc:subject/>
  <dc:creator>Kayln</dc:creator>
  <cp:keywords/>
  <cp:lastModifiedBy>Kayln</cp:lastModifiedBy>
  <cp:revision>2</cp:revision>
  <dcterms:created xsi:type="dcterms:W3CDTF">2024-01-27T23:06:00Z</dcterms:created>
  <dcterms:modified xsi:type="dcterms:W3CDTF">2024-01-27T23:06:00Z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31263948,305c3a6d,38628504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PUBLIC</vt:lpwstr>
  </property>
  <property fmtid="{D5CDD505-2E9C-101B-9397-08002B2CF9AE}" pid="5" name="MSIP_Label_f63343a0-58fd-4211-b036-405fbe826e5f_Enabled">
    <vt:lpwstr>true</vt:lpwstr>
  </property>
  <property fmtid="{D5CDD505-2E9C-101B-9397-08002B2CF9AE}" pid="6" name="MSIP_Label_f63343a0-58fd-4211-b036-405fbe826e5f_SetDate">
    <vt:lpwstr>2024-01-27T23:04:22Z</vt:lpwstr>
  </property>
  <property fmtid="{D5CDD505-2E9C-101B-9397-08002B2CF9AE}" pid="7" name="MSIP_Label_f63343a0-58fd-4211-b036-405fbe826e5f_Method">
    <vt:lpwstr>Privileged</vt:lpwstr>
  </property>
  <property fmtid="{D5CDD505-2E9C-101B-9397-08002B2CF9AE}" pid="8" name="MSIP_Label_f63343a0-58fd-4211-b036-405fbe826e5f_Name">
    <vt:lpwstr>Public</vt:lpwstr>
  </property>
  <property fmtid="{D5CDD505-2E9C-101B-9397-08002B2CF9AE}" pid="9" name="MSIP_Label_f63343a0-58fd-4211-b036-405fbe826e5f_SiteId">
    <vt:lpwstr>c9ce590b-8097-4726-8e43-1a9492e62b0b</vt:lpwstr>
  </property>
  <property fmtid="{D5CDD505-2E9C-101B-9397-08002B2CF9AE}" pid="10" name="MSIP_Label_f63343a0-58fd-4211-b036-405fbe826e5f_ActionId">
    <vt:lpwstr>a0adbc2e-13f0-4f69-a16c-96879f87e713</vt:lpwstr>
  </property>
  <property fmtid="{D5CDD505-2E9C-101B-9397-08002B2CF9AE}" pid="11" name="MSIP_Label_f63343a0-58fd-4211-b036-405fbe826e5f_ContentBits">
    <vt:lpwstr>1</vt:lpwstr>
  </property>
</Properties>
</file>